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4707F9">
        <w:rPr>
          <w:rFonts w:ascii="Times New Roman" w:hAnsi="Times New Roman" w:cs="Times New Roman"/>
          <w:b/>
          <w:sz w:val="28"/>
          <w:szCs w:val="28"/>
        </w:rPr>
        <w:t>201</w:t>
      </w:r>
      <w:r w:rsidR="00EE0FB7">
        <w:rPr>
          <w:rFonts w:ascii="Times New Roman" w:hAnsi="Times New Roman" w:cs="Times New Roman"/>
          <w:b/>
          <w:sz w:val="28"/>
          <w:szCs w:val="28"/>
        </w:rPr>
        <w:t>4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EE0FB7" w:rsidRDefault="00F95E11" w:rsidP="00EE0FB7">
      <w:pPr>
        <w:ind w:right="355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E0FB7" w:rsidRDefault="00F95E11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</w:t>
      </w:r>
      <w:r w:rsidR="002931B3">
        <w:rPr>
          <w:rFonts w:ascii="Times New Roman" w:hAnsi="Times New Roman" w:cs="Times New Roman"/>
          <w:b/>
          <w:spacing w:val="-1"/>
          <w:sz w:val="28"/>
          <w:szCs w:val="28"/>
        </w:rPr>
        <w:t>остан от 14 марта 2012 года №3-</w:t>
      </w:r>
      <w:r w:rsidR="00EE0FB7"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/1з </w:t>
      </w:r>
    </w:p>
    <w:p w:rsidR="00EE0FB7" w:rsidRPr="00EE0FB7" w:rsidRDefault="002B5AB9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="00EE0FB7" w:rsidRPr="00EE0FB7">
        <w:rPr>
          <w:rFonts w:ascii="Times New Roman" w:hAnsi="Times New Roman" w:cs="Times New Roman"/>
          <w:b/>
          <w:spacing w:val="-1"/>
          <w:sz w:val="28"/>
          <w:szCs w:val="28"/>
        </w:rPr>
        <w:t>Об избрании состава постоянной комиссии по промышленности,</w:t>
      </w:r>
    </w:p>
    <w:p w:rsidR="00EE0FB7" w:rsidRPr="00EE0FB7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>транспорту, связи, экологии и чрезвычайным ситуациям   Совета</w:t>
      </w:r>
    </w:p>
    <w:p w:rsidR="00EE0FB7" w:rsidRPr="00EE0FB7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городского округа город Стерлитамак Республики Башкортостан </w:t>
      </w:r>
    </w:p>
    <w:p w:rsidR="00F95E11" w:rsidRPr="007C0A1C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>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 w:rsidR="00835B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(в редакции от 23.10.2014 г. №3-14/27з)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2931B3" w:rsidRDefault="00F95E11" w:rsidP="00EE0FB7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35B1B">
        <w:rPr>
          <w:rFonts w:ascii="Times New Roman" w:hAnsi="Times New Roman" w:cs="Times New Roman"/>
          <w:color w:val="000000"/>
          <w:sz w:val="28"/>
          <w:szCs w:val="28"/>
        </w:rPr>
        <w:t>соответствии со ст.ст.</w:t>
      </w:r>
      <w:r w:rsidR="00766B9D">
        <w:rPr>
          <w:rFonts w:ascii="Times New Roman" w:hAnsi="Times New Roman" w:cs="Times New Roman"/>
          <w:color w:val="000000"/>
          <w:sz w:val="28"/>
          <w:szCs w:val="28"/>
        </w:rPr>
        <w:t xml:space="preserve">20, 21, 22 </w:t>
      </w:r>
      <w:r w:rsidR="00835B1B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Совета городского округа город Стерлитамак на основании </w:t>
      </w:r>
      <w:r w:rsidR="00380E75">
        <w:rPr>
          <w:rFonts w:ascii="Times New Roman" w:hAnsi="Times New Roman" w:cs="Times New Roman"/>
          <w:color w:val="000000"/>
          <w:sz w:val="28"/>
          <w:szCs w:val="28"/>
        </w:rPr>
        <w:t>личного заявления депутата Абдрашитова Я.М.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EF1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332" w:rsidRPr="00EE0FB7" w:rsidRDefault="00EF1332" w:rsidP="00380E75">
      <w:pPr>
        <w:pStyle w:val="a3"/>
        <w:spacing w:before="0" w:line="240" w:lineRule="auto"/>
        <w:rPr>
          <w:color w:val="000000"/>
        </w:rPr>
      </w:pPr>
      <w:r w:rsidRPr="00EE0FB7">
        <w:rPr>
          <w:color w:val="000000"/>
        </w:rPr>
        <w:t xml:space="preserve">Внести в решение Совета городского округа город </w:t>
      </w:r>
      <w:r w:rsidR="0026660B" w:rsidRPr="00EE0FB7">
        <w:rPr>
          <w:color w:val="000000"/>
        </w:rPr>
        <w:t>Стерлитамак Республики</w:t>
      </w:r>
      <w:r w:rsidR="00425DF4">
        <w:rPr>
          <w:color w:val="000000"/>
        </w:rPr>
        <w:t xml:space="preserve"> </w:t>
      </w:r>
      <w:r w:rsidR="0026660B" w:rsidRPr="00EE0FB7">
        <w:rPr>
          <w:color w:val="000000"/>
        </w:rPr>
        <w:t>Башкортостан от</w:t>
      </w:r>
      <w:r w:rsidR="00EE0FB7" w:rsidRPr="00EE0FB7">
        <w:rPr>
          <w:color w:val="000000"/>
        </w:rPr>
        <w:t xml:space="preserve"> 14 марта 2012 года №3-7</w:t>
      </w:r>
      <w:r w:rsidRPr="00EE0FB7">
        <w:rPr>
          <w:color w:val="000000"/>
        </w:rPr>
        <w:t>/1з «</w:t>
      </w:r>
      <w:r w:rsidR="0026660B" w:rsidRPr="00EE0FB7">
        <w:rPr>
          <w:color w:val="000000"/>
        </w:rPr>
        <w:t>Об избрании</w:t>
      </w:r>
      <w:r w:rsidR="00425DF4">
        <w:rPr>
          <w:color w:val="000000"/>
        </w:rPr>
        <w:t xml:space="preserve"> </w:t>
      </w:r>
      <w:r w:rsidR="0026660B" w:rsidRPr="00EE0FB7">
        <w:rPr>
          <w:color w:val="000000"/>
        </w:rPr>
        <w:t>состава постоянной</w:t>
      </w:r>
      <w:r w:rsidR="00425DF4">
        <w:rPr>
          <w:color w:val="000000"/>
        </w:rPr>
        <w:t xml:space="preserve"> </w:t>
      </w:r>
      <w:r w:rsidR="0026660B" w:rsidRPr="00EE0FB7">
        <w:rPr>
          <w:color w:val="000000"/>
        </w:rPr>
        <w:t>комиссии по промышленности</w:t>
      </w:r>
      <w:r w:rsidR="00EE0FB7" w:rsidRPr="00EE0FB7">
        <w:rPr>
          <w:color w:val="000000"/>
        </w:rPr>
        <w:t>, транспорту, связи, экол</w:t>
      </w:r>
      <w:r w:rsidR="0026660B">
        <w:rPr>
          <w:color w:val="000000"/>
        </w:rPr>
        <w:t xml:space="preserve">огии и чрезвычайным ситуациям </w:t>
      </w:r>
      <w:r w:rsidR="00EE0FB7" w:rsidRPr="00EE0FB7">
        <w:rPr>
          <w:color w:val="000000"/>
        </w:rPr>
        <w:t>Совета городского округа город Стерлитамак Республики Башкортостан третьего созыва</w:t>
      </w:r>
      <w:r w:rsidRPr="00EE0FB7">
        <w:rPr>
          <w:color w:val="000000"/>
        </w:rPr>
        <w:t>» следующие изменения</w:t>
      </w:r>
      <w:r w:rsidR="0026660B">
        <w:rPr>
          <w:color w:val="000000"/>
        </w:rPr>
        <w:t xml:space="preserve"> и дополнения</w:t>
      </w:r>
      <w:r w:rsidRPr="00EE0FB7">
        <w:rPr>
          <w:color w:val="000000"/>
        </w:rPr>
        <w:t>:</w:t>
      </w:r>
    </w:p>
    <w:p w:rsidR="00EF1332" w:rsidRPr="002931B3" w:rsidRDefault="00EF1332" w:rsidP="0026660B">
      <w:pPr>
        <w:pStyle w:val="a3"/>
        <w:tabs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1) в</w:t>
      </w:r>
      <w:r w:rsidRPr="00EF1332">
        <w:rPr>
          <w:color w:val="000000"/>
        </w:rPr>
        <w:t xml:space="preserve"> пункте </w:t>
      </w:r>
      <w:r w:rsidR="00380E75" w:rsidRPr="00EF1332">
        <w:rPr>
          <w:color w:val="000000"/>
        </w:rPr>
        <w:t xml:space="preserve">1 </w:t>
      </w:r>
      <w:r w:rsidR="0026660B" w:rsidRPr="00EF1332">
        <w:rPr>
          <w:color w:val="000000"/>
        </w:rPr>
        <w:t>слово «</w:t>
      </w:r>
      <w:r w:rsidR="00380E75">
        <w:rPr>
          <w:color w:val="000000"/>
        </w:rPr>
        <w:t>пяти» заменить словом «шести</w:t>
      </w:r>
      <w:r w:rsidR="009070AE">
        <w:rPr>
          <w:color w:val="000000"/>
        </w:rPr>
        <w:t>»;</w:t>
      </w:r>
    </w:p>
    <w:p w:rsidR="00F95E11" w:rsidRPr="00EF1332" w:rsidRDefault="0026660B" w:rsidP="0026660B">
      <w:pPr>
        <w:pStyle w:val="a3"/>
        <w:tabs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2) </w:t>
      </w:r>
      <w:r w:rsidR="00380E75">
        <w:rPr>
          <w:color w:val="000000"/>
        </w:rPr>
        <w:t xml:space="preserve">в пункте 2 </w:t>
      </w:r>
      <w:bookmarkStart w:id="0" w:name="_GoBack"/>
      <w:bookmarkEnd w:id="0"/>
      <w:r w:rsidR="00380E75">
        <w:rPr>
          <w:color w:val="000000"/>
        </w:rPr>
        <w:t>включить</w:t>
      </w:r>
      <w:r w:rsidR="00425DF4">
        <w:rPr>
          <w:color w:val="000000"/>
        </w:rPr>
        <w:t xml:space="preserve"> </w:t>
      </w:r>
      <w:r w:rsidR="00380E75">
        <w:rPr>
          <w:color w:val="000000"/>
        </w:rPr>
        <w:t>в</w:t>
      </w:r>
      <w:r w:rsidR="00613050">
        <w:rPr>
          <w:color w:val="000000"/>
        </w:rPr>
        <w:t xml:space="preserve"> состав постоянной </w:t>
      </w:r>
      <w:r w:rsidR="00613050" w:rsidRPr="002931B3">
        <w:rPr>
          <w:color w:val="000000"/>
        </w:rPr>
        <w:t xml:space="preserve">комиссии </w:t>
      </w:r>
      <w:r w:rsidR="00380E75" w:rsidRPr="00EF1332">
        <w:rPr>
          <w:color w:val="000000"/>
        </w:rPr>
        <w:t>по промышленности</w:t>
      </w:r>
      <w:r w:rsidR="00EE0FB7" w:rsidRPr="00EE0FB7">
        <w:rPr>
          <w:color w:val="000000"/>
        </w:rPr>
        <w:t xml:space="preserve">, транспорту, связи, экологии и чрезвычайным ситуациям   </w:t>
      </w:r>
      <w:r w:rsidR="00380E75">
        <w:rPr>
          <w:color w:val="000000"/>
        </w:rPr>
        <w:t xml:space="preserve">Абдрашитова </w:t>
      </w:r>
      <w:proofErr w:type="spellStart"/>
      <w:r w:rsidR="00380E75">
        <w:rPr>
          <w:color w:val="000000"/>
        </w:rPr>
        <w:t>Ягафара</w:t>
      </w:r>
      <w:proofErr w:type="spellEnd"/>
      <w:r w:rsidR="00425DF4">
        <w:rPr>
          <w:color w:val="000000"/>
        </w:rPr>
        <w:t xml:space="preserve"> </w:t>
      </w:r>
      <w:proofErr w:type="spellStart"/>
      <w:r w:rsidR="00380E75">
        <w:rPr>
          <w:color w:val="000000"/>
        </w:rPr>
        <w:t>Мухарямовича</w:t>
      </w:r>
      <w:proofErr w:type="spellEnd"/>
      <w:r w:rsidR="009070AE">
        <w:rPr>
          <w:color w:val="000000"/>
        </w:rPr>
        <w:t>.</w:t>
      </w:r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8EF"/>
    <w:multiLevelType w:val="hybridMultilevel"/>
    <w:tmpl w:val="E2E40798"/>
    <w:lvl w:ilvl="0" w:tplc="575C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>
    <w:nsid w:val="45EA5E92"/>
    <w:multiLevelType w:val="hybridMultilevel"/>
    <w:tmpl w:val="063C657C"/>
    <w:lvl w:ilvl="0" w:tplc="3D647EE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C2B67"/>
    <w:rsid w:val="001D1A9D"/>
    <w:rsid w:val="0020346B"/>
    <w:rsid w:val="0026660B"/>
    <w:rsid w:val="002931B3"/>
    <w:rsid w:val="002B5AB9"/>
    <w:rsid w:val="002D44FA"/>
    <w:rsid w:val="00314544"/>
    <w:rsid w:val="00380E75"/>
    <w:rsid w:val="003A4AD4"/>
    <w:rsid w:val="003A75A0"/>
    <w:rsid w:val="00425DF4"/>
    <w:rsid w:val="004707F9"/>
    <w:rsid w:val="00473B8C"/>
    <w:rsid w:val="00477C94"/>
    <w:rsid w:val="00576F03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6F0E61"/>
    <w:rsid w:val="00742B35"/>
    <w:rsid w:val="00753482"/>
    <w:rsid w:val="0075390B"/>
    <w:rsid w:val="0075484C"/>
    <w:rsid w:val="00766B9D"/>
    <w:rsid w:val="00774E64"/>
    <w:rsid w:val="007B2FFE"/>
    <w:rsid w:val="007E60F4"/>
    <w:rsid w:val="00821DCD"/>
    <w:rsid w:val="008279E6"/>
    <w:rsid w:val="00833F71"/>
    <w:rsid w:val="00835B1B"/>
    <w:rsid w:val="00840AA6"/>
    <w:rsid w:val="008D76A0"/>
    <w:rsid w:val="009070AE"/>
    <w:rsid w:val="00932D6C"/>
    <w:rsid w:val="009355F5"/>
    <w:rsid w:val="00965A26"/>
    <w:rsid w:val="009A0DFD"/>
    <w:rsid w:val="009D0018"/>
    <w:rsid w:val="00A40F67"/>
    <w:rsid w:val="00A93C74"/>
    <w:rsid w:val="00AD506D"/>
    <w:rsid w:val="00AD637B"/>
    <w:rsid w:val="00AF7EBE"/>
    <w:rsid w:val="00BD4AEC"/>
    <w:rsid w:val="00BE3F7F"/>
    <w:rsid w:val="00BF1571"/>
    <w:rsid w:val="00C26514"/>
    <w:rsid w:val="00C53E7F"/>
    <w:rsid w:val="00C67DD9"/>
    <w:rsid w:val="00C96200"/>
    <w:rsid w:val="00D63658"/>
    <w:rsid w:val="00D77A1E"/>
    <w:rsid w:val="00D86948"/>
    <w:rsid w:val="00DE0E25"/>
    <w:rsid w:val="00E45807"/>
    <w:rsid w:val="00E801A6"/>
    <w:rsid w:val="00E916E2"/>
    <w:rsid w:val="00EE0FB7"/>
    <w:rsid w:val="00EF133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Совета</cp:lastModifiedBy>
  <cp:revision>6</cp:revision>
  <cp:lastPrinted>2014-10-16T05:54:00Z</cp:lastPrinted>
  <dcterms:created xsi:type="dcterms:W3CDTF">2014-10-15T09:12:00Z</dcterms:created>
  <dcterms:modified xsi:type="dcterms:W3CDTF">2014-10-20T08:26:00Z</dcterms:modified>
</cp:coreProperties>
</file>